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D8B31">
      <w:pPr>
        <w:jc w:val="center"/>
        <w:rPr>
          <w:rFonts w:hint="eastAsia"/>
          <w:b/>
          <w:bCs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V3.2.2版本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开票接口改动说明</w:t>
      </w:r>
    </w:p>
    <w:bookmarkEnd w:id="0"/>
    <w:p w14:paraId="79D31298">
      <w:pPr>
        <w:jc w:val="center"/>
        <w:rPr>
          <w:rFonts w:hint="eastAsia"/>
          <w:b/>
          <w:bCs/>
          <w:sz w:val="36"/>
          <w:szCs w:val="36"/>
          <w:highlight w:val="none"/>
          <w:lang w:eastAsia="zh-CN"/>
        </w:rPr>
      </w:pPr>
    </w:p>
    <w:p w14:paraId="2689BAA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sz w:val="28"/>
          <w:szCs w:val="16"/>
          <w:highlight w:val="none"/>
        </w:rPr>
      </w:pPr>
      <w:r>
        <w:rPr>
          <w:rFonts w:hint="eastAsia"/>
          <w:sz w:val="28"/>
          <w:szCs w:val="16"/>
          <w:highlight w:val="none"/>
          <w:lang w:eastAsia="zh-CN"/>
        </w:rPr>
        <w:t>一、</w:t>
      </w:r>
      <w:r>
        <w:rPr>
          <w:rFonts w:hint="eastAsia"/>
          <w:sz w:val="28"/>
          <w:szCs w:val="16"/>
          <w:highlight w:val="none"/>
        </w:rPr>
        <w:t>新增</w:t>
      </w:r>
      <w:r>
        <w:rPr>
          <w:rFonts w:hint="eastAsia"/>
          <w:sz w:val="28"/>
          <w:szCs w:val="16"/>
          <w:highlight w:val="none"/>
          <w:lang w:eastAsia="zh-CN"/>
        </w:rPr>
        <w:t>医保报销所需</w:t>
      </w:r>
      <w:r>
        <w:rPr>
          <w:rFonts w:hint="eastAsia"/>
          <w:sz w:val="28"/>
          <w:szCs w:val="16"/>
          <w:highlight w:val="none"/>
        </w:rPr>
        <w:t>字段</w:t>
      </w:r>
      <w:r>
        <w:rPr>
          <w:rFonts w:hint="eastAsia"/>
          <w:sz w:val="28"/>
          <w:szCs w:val="16"/>
          <w:highlight w:val="none"/>
          <w:lang w:val="en-US" w:eastAsia="zh-CN"/>
        </w:rPr>
        <w:t>38个</w:t>
      </w:r>
      <w:r>
        <w:rPr>
          <w:rFonts w:hint="eastAsia"/>
          <w:sz w:val="28"/>
          <w:szCs w:val="16"/>
          <w:highlight w:val="none"/>
        </w:rPr>
        <w:t>，</w:t>
      </w:r>
      <w:r>
        <w:rPr>
          <w:rFonts w:hint="eastAsia"/>
          <w:sz w:val="28"/>
          <w:szCs w:val="16"/>
          <w:highlight w:val="none"/>
          <w:lang w:eastAsia="zh-CN"/>
        </w:rPr>
        <w:t>详见接口规范中“医保结算信息”节点、清单明细信息，新增字段</w:t>
      </w:r>
      <w:r>
        <w:rPr>
          <w:rFonts w:hint="eastAsia"/>
          <w:sz w:val="28"/>
          <w:szCs w:val="16"/>
          <w:highlight w:val="none"/>
        </w:rPr>
        <w:t>如下：</w:t>
      </w:r>
    </w:p>
    <w:p w14:paraId="66C74044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（一）主表信息（新增</w:t>
      </w:r>
      <w:r>
        <w:rPr>
          <w:rFonts w:hint="eastAsia"/>
          <w:highlight w:val="none"/>
          <w:lang w:val="en-US" w:eastAsia="zh-CN"/>
        </w:rPr>
        <w:t>32个字段</w:t>
      </w:r>
      <w:r>
        <w:rPr>
          <w:rFonts w:hint="eastAsia"/>
          <w:highlight w:val="none"/>
          <w:lang w:eastAsia="zh-CN"/>
        </w:rPr>
        <w:t>）</w:t>
      </w:r>
    </w:p>
    <w:tbl>
      <w:tblPr>
        <w:tblStyle w:val="7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86"/>
        <w:gridCol w:w="1682"/>
        <w:gridCol w:w="1346"/>
        <w:gridCol w:w="687"/>
        <w:gridCol w:w="757"/>
        <w:gridCol w:w="2516"/>
      </w:tblGrid>
      <w:tr w14:paraId="427C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5" w:type="dxa"/>
            <w:vAlign w:val="center"/>
          </w:tcPr>
          <w:p w14:paraId="7EECE6B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类别</w:t>
            </w:r>
          </w:p>
        </w:tc>
        <w:tc>
          <w:tcPr>
            <w:tcW w:w="1286" w:type="dxa"/>
            <w:vAlign w:val="center"/>
          </w:tcPr>
          <w:p w14:paraId="00B3F1B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682" w:type="dxa"/>
            <w:vAlign w:val="center"/>
          </w:tcPr>
          <w:p w14:paraId="11C60368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  <w:tc>
          <w:tcPr>
            <w:tcW w:w="1346" w:type="dxa"/>
            <w:vAlign w:val="center"/>
          </w:tcPr>
          <w:p w14:paraId="2A11B056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687" w:type="dxa"/>
            <w:vAlign w:val="center"/>
          </w:tcPr>
          <w:p w14:paraId="0467137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长度</w:t>
            </w:r>
          </w:p>
        </w:tc>
        <w:tc>
          <w:tcPr>
            <w:tcW w:w="757" w:type="dxa"/>
            <w:vAlign w:val="center"/>
          </w:tcPr>
          <w:p w14:paraId="7B6AC925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2516" w:type="dxa"/>
            <w:vAlign w:val="center"/>
          </w:tcPr>
          <w:p w14:paraId="2E42B63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补充</w:t>
            </w:r>
          </w:p>
        </w:tc>
      </w:tr>
      <w:tr w14:paraId="2EFD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vAlign w:val="center"/>
          </w:tcPr>
          <w:p w14:paraId="11C95B9D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医保结算信息</w:t>
            </w:r>
          </w:p>
          <w:p w14:paraId="70E22BB0">
            <w:pPr>
              <w:spacing w:before="156" w:beforeLines="50" w:after="156" w:afterLines="50" w:line="0" w:lineRule="atLeast"/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(1)</w:t>
            </w:r>
          </w:p>
          <w:p w14:paraId="3132FD6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  <w:p w14:paraId="213945F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5CDDFD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medicalInstitutionCode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6FCC38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定点医疗机构编码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77B50E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0BCD2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5B2AFB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9CE985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填</w:t>
            </w:r>
          </w:p>
        </w:tc>
      </w:tr>
      <w:tr w14:paraId="31C6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A905D6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491D8E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medicalInstitutionName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8E159A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定点医疗机构名称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90C5B6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BA7FEE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04561C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5D8C1F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492C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5237535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97668F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diagnosticCode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AAAD87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主要诊断代码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06B449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A2FBB8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FA02BC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8C5AD4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0610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11B46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E16153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diagnosticName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5D1691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主要诊断名称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D3D24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String 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8FDF7E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2C8D35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43631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7D96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306C44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F49F29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scdDiagCode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3C28A0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次要诊断代码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67CE3B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BDAB6B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0C9F39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C42707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6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BFD56B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11BAA9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scdDiagName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12DA57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次要诊断名称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42CFC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5FB836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0362E1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F7B37E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C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A71844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D818BE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supninsCode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51C055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监管机构代码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C14C6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0B6CAC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91694D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783089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9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0EFEC2E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329174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policyRangeAmount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93DE1A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7BD669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02E802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17772F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999F32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医保结算票据、自费票据均必填</w:t>
            </w:r>
          </w:p>
        </w:tc>
      </w:tr>
      <w:tr w14:paraId="5C94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0862659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FDFFB4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insurance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ype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1640B9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DB568C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52139B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63669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562D3A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  <w:p w14:paraId="0C0A00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可参考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\l "_附录13：医保类型"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szCs w:val="21"/>
                <w:highlight w:val="none"/>
              </w:rPr>
              <w:t>附录13险种类型列表</w:t>
            </w:r>
            <w:r>
              <w:rPr>
                <w:rStyle w:val="9"/>
                <w:rFonts w:ascii="微软雅黑" w:hAnsi="微软雅黑" w:eastAsia="微软雅黑" w:cs="微软雅黑"/>
                <w:szCs w:val="21"/>
                <w:highlight w:val="none"/>
              </w:rPr>
              <w:fldChar w:fldCharType="end"/>
            </w:r>
          </w:p>
        </w:tc>
      </w:tr>
      <w:tr w14:paraId="686F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E613D0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25C537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medCare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Join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AreaCode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252CAD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参保地医保区划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E48CB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2D0CF4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B96140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2C9DEB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</w:tc>
      </w:tr>
      <w:tr w14:paraId="3FB5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508F27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D81F5C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medCareAreaCode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2BB673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就医地医保行政区划码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B2B86E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DFEA95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526730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F3ECB0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必须填写</w:t>
            </w:r>
          </w:p>
        </w:tc>
      </w:tr>
      <w:tr w14:paraId="1EE7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7F0BE30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93E7B4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medinsSetlId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7B47C1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医保结算ID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D7106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0EE533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3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006E85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7088B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</w:tc>
      </w:tr>
      <w:tr w14:paraId="4475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7ADF72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BD776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fix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edInsMdtrtId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6F1F8E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医疗机构就诊ID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237DB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85CDF9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1BC947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BF4164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全自费时必填</w:t>
            </w:r>
          </w:p>
        </w:tc>
      </w:tr>
      <w:tr w14:paraId="17CA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499129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7A4E4F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medinsSetlTime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6F0DFF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医保结算时间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5AB450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AC8ECB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241113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DCA204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1"/>
                <w:highlight w:val="none"/>
              </w:rPr>
              <w:t>yyyyMMddHHmmssSSS医保结算票必填</w:t>
            </w:r>
          </w:p>
        </w:tc>
      </w:tr>
      <w:tr w14:paraId="349F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  <w:vAlign w:val="center"/>
          </w:tcPr>
          <w:p w14:paraId="29C8756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医保结算信息</w:t>
            </w:r>
          </w:p>
          <w:p w14:paraId="20CEC2E6">
            <w:pPr>
              <w:spacing w:before="156" w:beforeLines="50" w:after="156" w:afterLines="50" w:line="0" w:lineRule="atLeast"/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(2)</w:t>
            </w:r>
          </w:p>
          <w:p w14:paraId="7827EF7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87C404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fullSelfpaymentAmount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56126D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81FD56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DDD1B0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EE00C8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337A06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7596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465A512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D3A758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overLimitAmount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9A6A48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超限价金额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E9FFD3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EA7473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114F5E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13FB5D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0D7B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EB8D57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AE5E27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preSelfpaymentAmount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74B4D1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90A1C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4008E7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094BF3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7A4701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29F9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9C15B6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270380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actualPaymentLine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C36455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FDB966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8AD31B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E4EC75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3EBD77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0D35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E115C8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EEA746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basicMBFPaidRatio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7E3BD7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FCBB9D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5E2240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3,2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9677CC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F4C432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5A3D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0A4E77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AED1B3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staffBasicMBFPaid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7A56E3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职工基本医疗保险统筹基金支付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6E5A99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DA6A2A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1472A4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3E45E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3261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217A35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55229B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staffLargeMBFPaid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BE12C4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职工大额医疗费用补充保险基金支付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A7403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FCC7A9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0FFBDA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B05A2F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4EA3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0369A45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6DFBE5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residentMBFPaid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904203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城乡居民医疗保险统筹基金支付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56E27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03FAFA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257D37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B54AD0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1243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23EA18D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0FCC49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residentLargeMBFPaid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FBEDDE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城乡居民大额医疗费用补充保险基金支付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C3339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F001C9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C161CB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3C0082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5787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504D05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6C9568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civilServantMBFPaid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02AA58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公务员医疗补助基金支付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57B04E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5019F9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ACFCC8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705D2A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7A4D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vMerge w:val="continue"/>
            <w:vAlign w:val="center"/>
          </w:tcPr>
          <w:p w14:paraId="6A60FB0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C3564C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enterpriseMBFPaid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F4C14B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企业补充医疗保险基金支付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2E745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D6724F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8A8455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73635E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1732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6485141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D0C488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rescueMBFPaid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2B6CD4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医疗救助基金支付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1802F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846295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699A9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DA87C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1C50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35C053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030A4B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accountMulaidPaid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664AFF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个人账户共计支付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CB9B86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53B26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E87457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8D9D96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</w:tr>
      <w:tr w14:paraId="379B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  <w:vAlign w:val="center"/>
          </w:tcPr>
          <w:p w14:paraId="3B70474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5A26EC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iseaseCode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C692D7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病种编码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AB41CF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3E85DB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365097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9E3BB1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DRG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自费均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0D76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 w14:paraId="67553A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2423690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iseaseName</w:t>
            </w:r>
          </w:p>
        </w:tc>
        <w:tc>
          <w:tcPr>
            <w:tcW w:w="1682" w:type="dxa"/>
            <w:vAlign w:val="center"/>
          </w:tcPr>
          <w:p w14:paraId="679B9CE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病种名称</w:t>
            </w:r>
          </w:p>
        </w:tc>
        <w:tc>
          <w:tcPr>
            <w:tcW w:w="1346" w:type="dxa"/>
            <w:vAlign w:val="center"/>
          </w:tcPr>
          <w:p w14:paraId="18AB146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vAlign w:val="center"/>
          </w:tcPr>
          <w:p w14:paraId="106E793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00</w:t>
            </w:r>
          </w:p>
        </w:tc>
        <w:tc>
          <w:tcPr>
            <w:tcW w:w="757" w:type="dxa"/>
            <w:vAlign w:val="center"/>
          </w:tcPr>
          <w:p w14:paraId="4F9DED3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7FED044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DRG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自费均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  <w:tr w14:paraId="7F9D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restart"/>
          </w:tcPr>
          <w:p w14:paraId="6DCE40E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6513CFE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0920B51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5B88C57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  <w:p w14:paraId="4EEC29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医保结算信息</w:t>
            </w:r>
          </w:p>
          <w:p w14:paraId="2B3DF9D8">
            <w:pPr>
              <w:spacing w:before="156" w:beforeLines="50" w:after="156" w:afterLines="50" w:line="0" w:lineRule="atLeast"/>
              <w:jc w:val="center"/>
              <w:rPr>
                <w:rFonts w:hint="default" w:ascii="微软雅黑" w:hAnsi="微软雅黑" w:eastAsia="微软雅黑" w:cs="微软雅黑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(3)</w:t>
            </w:r>
          </w:p>
        </w:tc>
        <w:tc>
          <w:tcPr>
            <w:tcW w:w="1286" w:type="dxa"/>
            <w:vAlign w:val="center"/>
          </w:tcPr>
          <w:p w14:paraId="5DA91BD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personnelType</w:t>
            </w:r>
          </w:p>
        </w:tc>
        <w:tc>
          <w:tcPr>
            <w:tcW w:w="1682" w:type="dxa"/>
            <w:vAlign w:val="center"/>
          </w:tcPr>
          <w:p w14:paraId="19FFECC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人员类型</w:t>
            </w:r>
          </w:p>
        </w:tc>
        <w:tc>
          <w:tcPr>
            <w:tcW w:w="1346" w:type="dxa"/>
            <w:vAlign w:val="center"/>
          </w:tcPr>
          <w:p w14:paraId="40090EF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vAlign w:val="center"/>
          </w:tcPr>
          <w:p w14:paraId="6C975A1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</w:t>
            </w:r>
          </w:p>
        </w:tc>
        <w:tc>
          <w:tcPr>
            <w:tcW w:w="757" w:type="dxa"/>
            <w:vAlign w:val="center"/>
          </w:tcPr>
          <w:p w14:paraId="2015079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454A274D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职工退休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256BBB92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职工在职</w:t>
            </w:r>
          </w:p>
          <w:p w14:paraId="12BAE45A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公务员在职</w:t>
            </w:r>
          </w:p>
          <w:p w14:paraId="3E389D0C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公务员退休</w:t>
            </w:r>
          </w:p>
          <w:p w14:paraId="09E20ED5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灵活就业人员</w:t>
            </w:r>
          </w:p>
          <w:p w14:paraId="323E4457">
            <w:pPr>
              <w:numPr>
                <w:ilvl w:val="0"/>
                <w:numId w:val="1"/>
              </w:num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退休人员等</w:t>
            </w:r>
          </w:p>
        </w:tc>
      </w:tr>
      <w:tr w14:paraId="370A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 w14:paraId="66A3460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676FC768">
            <w:pPr>
              <w:spacing w:before="156" w:beforeLines="50" w:after="156" w:afterLines="50" w:line="0" w:lineRule="atLeast"/>
              <w:rPr>
                <w:rFonts w:hint="eastAsia" w:ascii="微软雅黑" w:hAnsi="微软雅黑" w:eastAsia="宋体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hospitalized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1682" w:type="dxa"/>
            <w:vAlign w:val="center"/>
          </w:tcPr>
          <w:p w14:paraId="70B4029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住院类别</w:t>
            </w:r>
          </w:p>
        </w:tc>
        <w:tc>
          <w:tcPr>
            <w:tcW w:w="1346" w:type="dxa"/>
            <w:vAlign w:val="center"/>
          </w:tcPr>
          <w:p w14:paraId="307C8D3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687" w:type="dxa"/>
            <w:vAlign w:val="center"/>
          </w:tcPr>
          <w:p w14:paraId="7BFB7B1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</w:t>
            </w:r>
            <w:r>
              <w:rPr>
                <w:rFonts w:ascii="微软雅黑" w:hAnsi="微软雅黑" w:eastAsia="微软雅黑" w:cs="微软雅黑"/>
                <w:szCs w:val="21"/>
                <w:highlight w:val="none"/>
              </w:rPr>
              <w:t>00</w:t>
            </w:r>
          </w:p>
        </w:tc>
        <w:tc>
          <w:tcPr>
            <w:tcW w:w="757" w:type="dxa"/>
            <w:vAlign w:val="center"/>
          </w:tcPr>
          <w:p w14:paraId="7295451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66228CF3">
            <w:pPr>
              <w:numPr>
                <w:ilvl w:val="0"/>
                <w:numId w:val="2"/>
              </w:num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普通住院</w:t>
            </w:r>
          </w:p>
          <w:p w14:paraId="1EA63798">
            <w:pPr>
              <w:numPr>
                <w:ilvl w:val="0"/>
                <w:numId w:val="2"/>
              </w:num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生育住院</w:t>
            </w:r>
          </w:p>
          <w:p w14:paraId="2DC9E97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新冠住院</w:t>
            </w:r>
          </w:p>
        </w:tc>
      </w:tr>
      <w:tr w14:paraId="1552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 w14:paraId="09CBC5E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286" w:type="dxa"/>
            <w:vAlign w:val="center"/>
          </w:tcPr>
          <w:p w14:paraId="36DF8E5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hospitalSharing</w:t>
            </w:r>
          </w:p>
        </w:tc>
        <w:tc>
          <w:tcPr>
            <w:tcW w:w="1682" w:type="dxa"/>
            <w:vAlign w:val="center"/>
          </w:tcPr>
          <w:p w14:paraId="1F62007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分担</w:t>
            </w:r>
          </w:p>
        </w:tc>
        <w:tc>
          <w:tcPr>
            <w:tcW w:w="1346" w:type="dxa"/>
            <w:vAlign w:val="center"/>
          </w:tcPr>
          <w:p w14:paraId="18ED1C8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Number</w:t>
            </w:r>
          </w:p>
        </w:tc>
        <w:tc>
          <w:tcPr>
            <w:tcW w:w="687" w:type="dxa"/>
            <w:vAlign w:val="center"/>
          </w:tcPr>
          <w:p w14:paraId="3526616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14,2</w:t>
            </w:r>
          </w:p>
        </w:tc>
        <w:tc>
          <w:tcPr>
            <w:tcW w:w="757" w:type="dxa"/>
            <w:vAlign w:val="center"/>
          </w:tcPr>
          <w:p w14:paraId="4DB8D14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516" w:type="dxa"/>
            <w:vAlign w:val="center"/>
          </w:tcPr>
          <w:p w14:paraId="4ADC927B">
            <w:pPr>
              <w:numPr>
                <w:ilvl w:val="-1"/>
                <w:numId w:val="0"/>
              </w:numPr>
              <w:spacing w:before="156" w:beforeLines="50" w:after="156" w:afterLines="50" w:line="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患者住院费用由医院承担部分</w:t>
            </w:r>
          </w:p>
        </w:tc>
      </w:tr>
    </w:tbl>
    <w:p w14:paraId="00C1C601">
      <w:pPr>
        <w:pStyle w:val="3"/>
        <w:keepNext/>
        <w:keepLines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b/>
          <w:highlight w:val="none"/>
          <w:lang w:eastAsia="zh-CN"/>
        </w:rPr>
      </w:pPr>
      <w:r>
        <w:rPr>
          <w:rFonts w:hint="eastAsia"/>
          <w:b/>
          <w:highlight w:val="none"/>
          <w:lang w:eastAsia="zh-CN"/>
        </w:rPr>
        <w:t>清单明细信息（新增</w:t>
      </w:r>
      <w:r>
        <w:rPr>
          <w:rFonts w:hint="eastAsia"/>
          <w:b/>
          <w:highlight w:val="none"/>
          <w:lang w:val="en-US" w:eastAsia="zh-CN"/>
        </w:rPr>
        <w:t>6个字段</w:t>
      </w:r>
      <w:r>
        <w:rPr>
          <w:rFonts w:hint="eastAsia"/>
          <w:b/>
          <w:highlight w:val="none"/>
          <w:lang w:eastAsia="zh-CN"/>
        </w:rPr>
        <w:t>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172"/>
        <w:gridCol w:w="990"/>
        <w:gridCol w:w="1005"/>
        <w:gridCol w:w="2468"/>
      </w:tblGrid>
      <w:tr w14:paraId="20FA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333094E4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984" w:type="dxa"/>
            <w:vAlign w:val="center"/>
          </w:tcPr>
          <w:p w14:paraId="3293B93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  <w:tc>
          <w:tcPr>
            <w:tcW w:w="1172" w:type="dxa"/>
            <w:vAlign w:val="center"/>
          </w:tcPr>
          <w:p w14:paraId="2684D405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990" w:type="dxa"/>
            <w:vAlign w:val="center"/>
          </w:tcPr>
          <w:p w14:paraId="6532490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长度</w:t>
            </w:r>
          </w:p>
        </w:tc>
        <w:tc>
          <w:tcPr>
            <w:tcW w:w="1005" w:type="dxa"/>
            <w:vAlign w:val="center"/>
          </w:tcPr>
          <w:p w14:paraId="6CAF819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2468" w:type="dxa"/>
            <w:vAlign w:val="center"/>
          </w:tcPr>
          <w:p w14:paraId="65E6748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补充</w:t>
            </w:r>
          </w:p>
        </w:tc>
      </w:tr>
      <w:tr w14:paraId="0FEA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5EF0D9E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payDate</w:t>
            </w:r>
          </w:p>
        </w:tc>
        <w:tc>
          <w:tcPr>
            <w:tcW w:w="1984" w:type="dxa"/>
            <w:vAlign w:val="center"/>
          </w:tcPr>
          <w:p w14:paraId="046C33D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费款所属期</w:t>
            </w:r>
          </w:p>
        </w:tc>
        <w:tc>
          <w:tcPr>
            <w:tcW w:w="1172" w:type="dxa"/>
            <w:vAlign w:val="center"/>
          </w:tcPr>
          <w:p w14:paraId="70BEB77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7E14B04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20</w:t>
            </w:r>
          </w:p>
        </w:tc>
        <w:tc>
          <w:tcPr>
            <w:tcW w:w="1005" w:type="dxa"/>
            <w:vAlign w:val="center"/>
          </w:tcPr>
          <w:p w14:paraId="73CA893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468" w:type="dxa"/>
            <w:vAlign w:val="center"/>
          </w:tcPr>
          <w:p w14:paraId="546336A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格式：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yyyyMMdd</w:t>
            </w:r>
            <w:r>
              <w:rPr>
                <w:rFonts w:hint="eastAsia" w:ascii="微软雅黑" w:hAnsi="微软雅黑" w:eastAsia="微软雅黑" w:cs="微软雅黑"/>
                <w:highlight w:val="none"/>
              </w:rPr>
              <w:t>;</w:t>
            </w:r>
          </w:p>
        </w:tc>
      </w:tr>
      <w:tr w14:paraId="4EC8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0C445F6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medCareItemCode</w:t>
            </w:r>
          </w:p>
        </w:tc>
        <w:tc>
          <w:tcPr>
            <w:tcW w:w="1984" w:type="dxa"/>
            <w:vAlign w:val="center"/>
          </w:tcPr>
          <w:p w14:paraId="362A6BD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医保项目编码</w:t>
            </w:r>
          </w:p>
        </w:tc>
        <w:tc>
          <w:tcPr>
            <w:tcW w:w="1172" w:type="dxa"/>
            <w:vAlign w:val="center"/>
          </w:tcPr>
          <w:p w14:paraId="21301E6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22CF36B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100</w:t>
            </w:r>
          </w:p>
        </w:tc>
        <w:tc>
          <w:tcPr>
            <w:tcW w:w="1005" w:type="dxa"/>
            <w:vAlign w:val="center"/>
          </w:tcPr>
          <w:p w14:paraId="4D188C5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468" w:type="dxa"/>
            <w:vAlign w:val="center"/>
          </w:tcPr>
          <w:p w14:paraId="4BDE995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属于国家医保目录内的无论是否医保结算都必须填写，影响报销。</w:t>
            </w:r>
          </w:p>
        </w:tc>
      </w:tr>
      <w:tr w14:paraId="53FE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Align w:val="center"/>
          </w:tcPr>
          <w:p w14:paraId="2D72B68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medCareItemName</w:t>
            </w:r>
          </w:p>
        </w:tc>
        <w:tc>
          <w:tcPr>
            <w:tcW w:w="1984" w:type="dxa"/>
            <w:vAlign w:val="center"/>
          </w:tcPr>
          <w:p w14:paraId="35779E3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医保项目名称</w:t>
            </w:r>
          </w:p>
        </w:tc>
        <w:tc>
          <w:tcPr>
            <w:tcW w:w="1172" w:type="dxa"/>
            <w:vAlign w:val="center"/>
          </w:tcPr>
          <w:p w14:paraId="2185BC9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3B983B7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200</w:t>
            </w:r>
          </w:p>
        </w:tc>
        <w:tc>
          <w:tcPr>
            <w:tcW w:w="1005" w:type="dxa"/>
            <w:vAlign w:val="center"/>
          </w:tcPr>
          <w:p w14:paraId="03AC0AA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2468" w:type="dxa"/>
            <w:vAlign w:val="center"/>
          </w:tcPr>
          <w:p w14:paraId="21012A8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属于国家医保目录内的无论是否医保结算都必须填写，影响报销。</w:t>
            </w:r>
          </w:p>
        </w:tc>
      </w:tr>
      <w:tr w14:paraId="2710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 w14:paraId="0043D2E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medicalInsuranceCostClass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D332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医保费用等级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BC89E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68BD1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20FB3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9861CD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046E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 w14:paraId="2196E35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itemSelfpaymentRatio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C12D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收费明细项目自付比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AF34F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7B3C6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188EF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79F525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  <w:tr w14:paraId="7589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 w14:paraId="2FD21A0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medicalInsurancePayStd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34CF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医保支付标准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E72D21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73891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7F005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1326E1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医保结算票据、自费票据均必填</w:t>
            </w:r>
          </w:p>
        </w:tc>
      </w:tr>
    </w:tbl>
    <w:p w14:paraId="6AC4E10A">
      <w:pPr>
        <w:pStyle w:val="2"/>
        <w:keepNext/>
        <w:keepLines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b/>
          <w:sz w:val="32"/>
          <w:szCs w:val="18"/>
          <w:highlight w:val="none"/>
          <w:lang w:eastAsia="zh-CN"/>
        </w:rPr>
      </w:pPr>
      <w:r>
        <w:rPr>
          <w:rFonts w:hint="eastAsia"/>
          <w:b/>
          <w:sz w:val="32"/>
          <w:szCs w:val="18"/>
          <w:highlight w:val="none"/>
          <w:lang w:eastAsia="zh-CN"/>
        </w:rPr>
        <w:t>非必传变必传字段</w:t>
      </w:r>
      <w:r>
        <w:rPr>
          <w:rFonts w:hint="eastAsia"/>
          <w:b/>
          <w:sz w:val="32"/>
          <w:szCs w:val="18"/>
          <w:highlight w:val="none"/>
          <w:lang w:val="en-US" w:eastAsia="zh-CN"/>
        </w:rPr>
        <w:t>15个</w:t>
      </w:r>
    </w:p>
    <w:p w14:paraId="452F547C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（一）主表请求参数</w:t>
      </w:r>
      <w:r>
        <w:rPr>
          <w:rFonts w:hint="eastAsia"/>
          <w:highlight w:val="none"/>
          <w:lang w:val="en-US" w:eastAsia="zh-CN"/>
        </w:rPr>
        <w:t>11个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6"/>
        <w:gridCol w:w="1410"/>
        <w:gridCol w:w="923"/>
        <w:gridCol w:w="750"/>
        <w:gridCol w:w="736"/>
        <w:gridCol w:w="1244"/>
        <w:gridCol w:w="1904"/>
      </w:tblGrid>
      <w:tr w14:paraId="5271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Align w:val="center"/>
          </w:tcPr>
          <w:p w14:paraId="7F5F5E36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类别</w:t>
            </w:r>
          </w:p>
        </w:tc>
        <w:tc>
          <w:tcPr>
            <w:tcW w:w="1366" w:type="dxa"/>
            <w:vAlign w:val="center"/>
          </w:tcPr>
          <w:p w14:paraId="34C83E6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410" w:type="dxa"/>
            <w:vAlign w:val="center"/>
          </w:tcPr>
          <w:p w14:paraId="5A56F4F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  <w:tc>
          <w:tcPr>
            <w:tcW w:w="923" w:type="dxa"/>
            <w:vAlign w:val="center"/>
          </w:tcPr>
          <w:p w14:paraId="522684F8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750" w:type="dxa"/>
            <w:vAlign w:val="center"/>
          </w:tcPr>
          <w:p w14:paraId="527D0D76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长度</w:t>
            </w:r>
          </w:p>
        </w:tc>
        <w:tc>
          <w:tcPr>
            <w:tcW w:w="736" w:type="dxa"/>
            <w:vAlign w:val="center"/>
          </w:tcPr>
          <w:p w14:paraId="7698291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1244" w:type="dxa"/>
            <w:vAlign w:val="center"/>
          </w:tcPr>
          <w:p w14:paraId="7D99B234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补充</w:t>
            </w:r>
          </w:p>
        </w:tc>
        <w:tc>
          <w:tcPr>
            <w:tcW w:w="1904" w:type="dxa"/>
            <w:vAlign w:val="center"/>
          </w:tcPr>
          <w:p w14:paraId="077BD0E5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说明</w:t>
            </w:r>
          </w:p>
        </w:tc>
      </w:tr>
      <w:tr w14:paraId="2ACF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restart"/>
            <w:vAlign w:val="center"/>
          </w:tcPr>
          <w:p w14:paraId="7998F9A4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就诊信息</w:t>
            </w:r>
          </w:p>
        </w:tc>
        <w:tc>
          <w:tcPr>
            <w:tcW w:w="1366" w:type="dxa"/>
            <w:vAlign w:val="center"/>
          </w:tcPr>
          <w:p w14:paraId="128929B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medicalInstitution</w:t>
            </w:r>
          </w:p>
        </w:tc>
        <w:tc>
          <w:tcPr>
            <w:tcW w:w="1410" w:type="dxa"/>
            <w:vAlign w:val="center"/>
          </w:tcPr>
          <w:p w14:paraId="63B1592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医疗机构类型</w:t>
            </w:r>
          </w:p>
        </w:tc>
        <w:tc>
          <w:tcPr>
            <w:tcW w:w="923" w:type="dxa"/>
            <w:vAlign w:val="center"/>
          </w:tcPr>
          <w:p w14:paraId="2AC5DEC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03BA14D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30</w:t>
            </w:r>
          </w:p>
        </w:tc>
        <w:tc>
          <w:tcPr>
            <w:tcW w:w="736" w:type="dxa"/>
            <w:vAlign w:val="center"/>
          </w:tcPr>
          <w:p w14:paraId="1286A32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5EB39E8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21CA9EF3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03C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52046155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60F64AA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medicalCareType</w:t>
            </w:r>
          </w:p>
        </w:tc>
        <w:tc>
          <w:tcPr>
            <w:tcW w:w="1410" w:type="dxa"/>
            <w:vAlign w:val="center"/>
          </w:tcPr>
          <w:p w14:paraId="517BBDE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医保类型名称</w:t>
            </w:r>
          </w:p>
        </w:tc>
        <w:tc>
          <w:tcPr>
            <w:tcW w:w="923" w:type="dxa"/>
            <w:vAlign w:val="center"/>
          </w:tcPr>
          <w:p w14:paraId="3CF2BB7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7B51C8D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60</w:t>
            </w:r>
          </w:p>
        </w:tc>
        <w:tc>
          <w:tcPr>
            <w:tcW w:w="736" w:type="dxa"/>
            <w:vAlign w:val="center"/>
          </w:tcPr>
          <w:p w14:paraId="38F4578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6299C44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19EFCA09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3271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623D4E0C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4833CCF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medicalInsuranceID</w:t>
            </w:r>
          </w:p>
        </w:tc>
        <w:tc>
          <w:tcPr>
            <w:tcW w:w="1410" w:type="dxa"/>
            <w:vAlign w:val="center"/>
          </w:tcPr>
          <w:p w14:paraId="4E63EE8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患者医保编号</w:t>
            </w:r>
          </w:p>
        </w:tc>
        <w:tc>
          <w:tcPr>
            <w:tcW w:w="923" w:type="dxa"/>
            <w:vAlign w:val="center"/>
          </w:tcPr>
          <w:p w14:paraId="482BED6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3B1410E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30</w:t>
            </w:r>
          </w:p>
        </w:tc>
        <w:tc>
          <w:tcPr>
            <w:tcW w:w="736" w:type="dxa"/>
            <w:vAlign w:val="center"/>
          </w:tcPr>
          <w:p w14:paraId="16F7B37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否</w:t>
            </w:r>
          </w:p>
        </w:tc>
        <w:tc>
          <w:tcPr>
            <w:tcW w:w="1244" w:type="dxa"/>
            <w:vAlign w:val="center"/>
          </w:tcPr>
          <w:p w14:paraId="12090F5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医保结算票必填</w:t>
            </w:r>
          </w:p>
          <w:p w14:paraId="7EF3B95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357DE64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0D6C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426466EF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7CB7186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patientCategory</w:t>
            </w:r>
          </w:p>
        </w:tc>
        <w:tc>
          <w:tcPr>
            <w:tcW w:w="1410" w:type="dxa"/>
            <w:vAlign w:val="center"/>
          </w:tcPr>
          <w:p w14:paraId="087E3C7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就诊科室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（门诊）</w:t>
            </w:r>
          </w:p>
        </w:tc>
        <w:tc>
          <w:tcPr>
            <w:tcW w:w="923" w:type="dxa"/>
            <w:vAlign w:val="center"/>
          </w:tcPr>
          <w:p w14:paraId="7742F9F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6626146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60</w:t>
            </w:r>
          </w:p>
        </w:tc>
        <w:tc>
          <w:tcPr>
            <w:tcW w:w="736" w:type="dxa"/>
            <w:vAlign w:val="center"/>
          </w:tcPr>
          <w:p w14:paraId="5B22B776">
            <w:pPr>
              <w:spacing w:before="156" w:beforeLines="50" w:after="156" w:afterLines="50" w:line="0" w:lineRule="atLeast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73B41BC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必填</w:t>
            </w:r>
          </w:p>
        </w:tc>
        <w:tc>
          <w:tcPr>
            <w:tcW w:w="1904" w:type="dxa"/>
            <w:vAlign w:val="center"/>
          </w:tcPr>
          <w:p w14:paraId="7442851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405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712C0570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7D766C4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category</w:t>
            </w:r>
          </w:p>
        </w:tc>
        <w:tc>
          <w:tcPr>
            <w:tcW w:w="1410" w:type="dxa"/>
            <w:vAlign w:val="center"/>
          </w:tcPr>
          <w:p w14:paraId="74DFCD0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就诊科室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（住院）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14:paraId="4FD1632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36CB504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60</w:t>
            </w:r>
          </w:p>
        </w:tc>
        <w:tc>
          <w:tcPr>
            <w:tcW w:w="736" w:type="dxa"/>
            <w:vAlign w:val="center"/>
          </w:tcPr>
          <w:p w14:paraId="15487434">
            <w:pPr>
              <w:spacing w:before="156" w:beforeLines="50" w:after="156" w:afterLines="50" w:line="0" w:lineRule="atLeast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529F188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必填</w:t>
            </w:r>
          </w:p>
        </w:tc>
        <w:tc>
          <w:tcPr>
            <w:tcW w:w="1904" w:type="dxa"/>
            <w:vAlign w:val="center"/>
          </w:tcPr>
          <w:p w14:paraId="1B8820C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1FB0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64DB0F11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0B02781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caseNumber</w:t>
            </w:r>
          </w:p>
        </w:tc>
        <w:tc>
          <w:tcPr>
            <w:tcW w:w="1410" w:type="dxa"/>
            <w:vAlign w:val="center"/>
          </w:tcPr>
          <w:p w14:paraId="06E6E6E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病历号</w:t>
            </w:r>
          </w:p>
        </w:tc>
        <w:tc>
          <w:tcPr>
            <w:tcW w:w="923" w:type="dxa"/>
            <w:vAlign w:val="center"/>
          </w:tcPr>
          <w:p w14:paraId="5A24E6E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4BC4934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50</w:t>
            </w:r>
          </w:p>
        </w:tc>
        <w:tc>
          <w:tcPr>
            <w:tcW w:w="736" w:type="dxa"/>
            <w:vAlign w:val="center"/>
          </w:tcPr>
          <w:p w14:paraId="4D3CD02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0252C3E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必填</w:t>
            </w:r>
          </w:p>
        </w:tc>
        <w:tc>
          <w:tcPr>
            <w:tcW w:w="1904" w:type="dxa"/>
            <w:vAlign w:val="center"/>
          </w:tcPr>
          <w:p w14:paraId="374B1AB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1D1E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4C41830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 w14:paraId="0E52FE5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consultationDate</w:t>
            </w:r>
          </w:p>
        </w:tc>
        <w:tc>
          <w:tcPr>
            <w:tcW w:w="1410" w:type="dxa"/>
            <w:vAlign w:val="center"/>
          </w:tcPr>
          <w:p w14:paraId="255E75A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就诊日期</w:t>
            </w:r>
          </w:p>
        </w:tc>
        <w:tc>
          <w:tcPr>
            <w:tcW w:w="923" w:type="dxa"/>
            <w:vAlign w:val="center"/>
          </w:tcPr>
          <w:p w14:paraId="2CEBCE3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1302DFF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</w:rPr>
              <w:t>10</w:t>
            </w:r>
          </w:p>
        </w:tc>
        <w:tc>
          <w:tcPr>
            <w:tcW w:w="736" w:type="dxa"/>
            <w:vAlign w:val="center"/>
          </w:tcPr>
          <w:p w14:paraId="61C42FC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3D47895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4" w:type="dxa"/>
            <w:vAlign w:val="center"/>
          </w:tcPr>
          <w:p w14:paraId="6155D2E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</w:p>
        </w:tc>
      </w:tr>
      <w:tr w14:paraId="76EE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72F1BE27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0D9B87C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inHospitalDate</w:t>
            </w:r>
          </w:p>
        </w:tc>
        <w:tc>
          <w:tcPr>
            <w:tcW w:w="1410" w:type="dxa"/>
            <w:vAlign w:val="center"/>
          </w:tcPr>
          <w:p w14:paraId="081A4D9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住院日期</w:t>
            </w:r>
          </w:p>
        </w:tc>
        <w:tc>
          <w:tcPr>
            <w:tcW w:w="923" w:type="dxa"/>
            <w:vAlign w:val="center"/>
          </w:tcPr>
          <w:p w14:paraId="0EB31C6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6975CC9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</w:t>
            </w:r>
          </w:p>
        </w:tc>
        <w:tc>
          <w:tcPr>
            <w:tcW w:w="736" w:type="dxa"/>
            <w:vAlign w:val="center"/>
          </w:tcPr>
          <w:p w14:paraId="234B4B5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7741765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  <w:t>格式:yyyyMMdd</w:t>
            </w:r>
          </w:p>
          <w:p w14:paraId="68BF18A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住院必填</w:t>
            </w:r>
          </w:p>
        </w:tc>
        <w:tc>
          <w:tcPr>
            <w:tcW w:w="1904" w:type="dxa"/>
            <w:vAlign w:val="center"/>
          </w:tcPr>
          <w:p w14:paraId="18136B1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391B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continue"/>
            <w:vAlign w:val="center"/>
          </w:tcPr>
          <w:p w14:paraId="41ABBBBB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73E9076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outHospitalDate</w:t>
            </w:r>
          </w:p>
        </w:tc>
        <w:tc>
          <w:tcPr>
            <w:tcW w:w="1410" w:type="dxa"/>
            <w:vAlign w:val="center"/>
          </w:tcPr>
          <w:p w14:paraId="1F22363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出院日期</w:t>
            </w:r>
          </w:p>
        </w:tc>
        <w:tc>
          <w:tcPr>
            <w:tcW w:w="923" w:type="dxa"/>
            <w:vAlign w:val="center"/>
          </w:tcPr>
          <w:p w14:paraId="720737D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2459DCA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</w:t>
            </w:r>
          </w:p>
        </w:tc>
        <w:tc>
          <w:tcPr>
            <w:tcW w:w="736" w:type="dxa"/>
            <w:vAlign w:val="center"/>
          </w:tcPr>
          <w:p w14:paraId="31210D0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09BDAB6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  <w:t>格式:yyyyMMdd</w:t>
            </w:r>
          </w:p>
          <w:p w14:paraId="72C2CAB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  <w:lang w:eastAsia="zh-CN"/>
              </w:rPr>
              <w:t>住院必填</w:t>
            </w:r>
          </w:p>
        </w:tc>
        <w:tc>
          <w:tcPr>
            <w:tcW w:w="1904" w:type="dxa"/>
            <w:vAlign w:val="center"/>
          </w:tcPr>
          <w:p w14:paraId="0F8F606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5E93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3" w:type="dxa"/>
            <w:vMerge w:val="restart"/>
            <w:vAlign w:val="center"/>
          </w:tcPr>
          <w:p w14:paraId="3F180873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费用</w:t>
            </w:r>
          </w:p>
        </w:tc>
        <w:tc>
          <w:tcPr>
            <w:tcW w:w="1366" w:type="dxa"/>
            <w:vAlign w:val="center"/>
          </w:tcPr>
          <w:p w14:paraId="687AA16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bidi="ar"/>
              </w:rPr>
              <w:t>otherInfo</w:t>
            </w:r>
          </w:p>
        </w:tc>
        <w:tc>
          <w:tcPr>
            <w:tcW w:w="1410" w:type="dxa"/>
            <w:vAlign w:val="center"/>
          </w:tcPr>
          <w:p w14:paraId="513045B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bidi="ar"/>
              </w:rPr>
              <w:t>其它扩展信息列表</w:t>
            </w:r>
          </w:p>
        </w:tc>
        <w:tc>
          <w:tcPr>
            <w:tcW w:w="923" w:type="dxa"/>
            <w:vAlign w:val="center"/>
          </w:tcPr>
          <w:p w14:paraId="4A93A37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  <w:highlight w:val="none"/>
              </w:rPr>
              <w:t>JSONArray</w:t>
            </w:r>
          </w:p>
        </w:tc>
        <w:tc>
          <w:tcPr>
            <w:tcW w:w="750" w:type="dxa"/>
            <w:vAlign w:val="center"/>
          </w:tcPr>
          <w:p w14:paraId="21B3EEC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不限</w:t>
            </w:r>
          </w:p>
        </w:tc>
        <w:tc>
          <w:tcPr>
            <w:tcW w:w="736" w:type="dxa"/>
            <w:vAlign w:val="center"/>
          </w:tcPr>
          <w:p w14:paraId="591703F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1244" w:type="dxa"/>
            <w:vAlign w:val="center"/>
          </w:tcPr>
          <w:p w14:paraId="0E66232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填写信息需要在电子票据上单独显示的其它扩展信息（未知信息）</w:t>
            </w:r>
          </w:p>
        </w:tc>
        <w:tc>
          <w:tcPr>
            <w:tcW w:w="1904" w:type="dxa"/>
            <w:vAlign w:val="center"/>
          </w:tcPr>
          <w:p w14:paraId="7A7F2618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</w:p>
        </w:tc>
      </w:tr>
      <w:tr w14:paraId="16A9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" w:type="dxa"/>
            <w:vMerge w:val="continue"/>
            <w:vAlign w:val="center"/>
          </w:tcPr>
          <w:p w14:paraId="4EF038C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1366" w:type="dxa"/>
            <w:vAlign w:val="center"/>
          </w:tcPr>
          <w:p w14:paraId="093B6AF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balancedNumber</w:t>
            </w:r>
          </w:p>
        </w:tc>
        <w:tc>
          <w:tcPr>
            <w:tcW w:w="1410" w:type="dxa"/>
            <w:vAlign w:val="center"/>
          </w:tcPr>
          <w:p w14:paraId="7F0C396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医保结算号</w:t>
            </w:r>
          </w:p>
        </w:tc>
        <w:tc>
          <w:tcPr>
            <w:tcW w:w="923" w:type="dxa"/>
            <w:vAlign w:val="center"/>
          </w:tcPr>
          <w:p w14:paraId="27FE164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750" w:type="dxa"/>
            <w:vAlign w:val="center"/>
          </w:tcPr>
          <w:p w14:paraId="33401FE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100</w:t>
            </w:r>
          </w:p>
        </w:tc>
        <w:tc>
          <w:tcPr>
            <w:tcW w:w="736" w:type="dxa"/>
            <w:vAlign w:val="center"/>
          </w:tcPr>
          <w:p w14:paraId="0298C36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否</w:t>
            </w:r>
          </w:p>
        </w:tc>
        <w:tc>
          <w:tcPr>
            <w:tcW w:w="1244" w:type="dxa"/>
            <w:vAlign w:val="center"/>
          </w:tcPr>
          <w:p w14:paraId="176B33F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医保结算票据必填</w:t>
            </w:r>
          </w:p>
        </w:tc>
        <w:tc>
          <w:tcPr>
            <w:tcW w:w="1904" w:type="dxa"/>
            <w:vAlign w:val="center"/>
          </w:tcPr>
          <w:p w14:paraId="037FCB2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</w:tbl>
    <w:p w14:paraId="6DCADDEE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（二）清单明细信息</w:t>
      </w:r>
      <w:r>
        <w:rPr>
          <w:rFonts w:hint="eastAsia"/>
          <w:highlight w:val="none"/>
          <w:lang w:val="en-US" w:eastAsia="zh-CN"/>
        </w:rPr>
        <w:t>4个</w:t>
      </w:r>
    </w:p>
    <w:tbl>
      <w:tblPr>
        <w:tblStyle w:val="7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047"/>
        <w:gridCol w:w="1172"/>
        <w:gridCol w:w="990"/>
        <w:gridCol w:w="1005"/>
        <w:gridCol w:w="2190"/>
      </w:tblGrid>
      <w:tr w14:paraId="0E11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2F32B45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参数</w:t>
            </w:r>
          </w:p>
        </w:tc>
        <w:tc>
          <w:tcPr>
            <w:tcW w:w="2047" w:type="dxa"/>
            <w:vAlign w:val="center"/>
          </w:tcPr>
          <w:p w14:paraId="68046247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描述</w:t>
            </w:r>
          </w:p>
        </w:tc>
        <w:tc>
          <w:tcPr>
            <w:tcW w:w="1172" w:type="dxa"/>
            <w:vAlign w:val="center"/>
          </w:tcPr>
          <w:p w14:paraId="1FB176C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类型</w:t>
            </w:r>
          </w:p>
        </w:tc>
        <w:tc>
          <w:tcPr>
            <w:tcW w:w="990" w:type="dxa"/>
            <w:vAlign w:val="center"/>
          </w:tcPr>
          <w:p w14:paraId="414157D7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长度</w:t>
            </w:r>
          </w:p>
        </w:tc>
        <w:tc>
          <w:tcPr>
            <w:tcW w:w="1005" w:type="dxa"/>
            <w:vAlign w:val="center"/>
          </w:tcPr>
          <w:p w14:paraId="51911CD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必填</w:t>
            </w:r>
          </w:p>
        </w:tc>
        <w:tc>
          <w:tcPr>
            <w:tcW w:w="2190" w:type="dxa"/>
            <w:vAlign w:val="center"/>
          </w:tcPr>
          <w:p w14:paraId="1DA93B9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补充</w:t>
            </w:r>
          </w:p>
        </w:tc>
      </w:tr>
      <w:tr w14:paraId="56D4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5" w:type="dxa"/>
            <w:vAlign w:val="center"/>
          </w:tcPr>
          <w:p w14:paraId="04A3834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chargeCode</w:t>
            </w:r>
          </w:p>
        </w:tc>
        <w:tc>
          <w:tcPr>
            <w:tcW w:w="2047" w:type="dxa"/>
            <w:vAlign w:val="center"/>
          </w:tcPr>
          <w:p w14:paraId="485BB3F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收费项目代码</w:t>
            </w:r>
          </w:p>
        </w:tc>
        <w:tc>
          <w:tcPr>
            <w:tcW w:w="1172" w:type="dxa"/>
            <w:vAlign w:val="center"/>
          </w:tcPr>
          <w:p w14:paraId="2B7B41E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04ABD53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50</w:t>
            </w:r>
          </w:p>
        </w:tc>
        <w:tc>
          <w:tcPr>
            <w:tcW w:w="1005" w:type="dxa"/>
            <w:vAlign w:val="center"/>
          </w:tcPr>
          <w:p w14:paraId="5627846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7E97D7E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1188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3D1E2EF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chargeName</w:t>
            </w:r>
          </w:p>
        </w:tc>
        <w:tc>
          <w:tcPr>
            <w:tcW w:w="2047" w:type="dxa"/>
            <w:vAlign w:val="center"/>
          </w:tcPr>
          <w:p w14:paraId="186033C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收费项目名称</w:t>
            </w:r>
          </w:p>
        </w:tc>
        <w:tc>
          <w:tcPr>
            <w:tcW w:w="1172" w:type="dxa"/>
            <w:vAlign w:val="center"/>
          </w:tcPr>
          <w:p w14:paraId="09848B2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041214B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100</w:t>
            </w:r>
          </w:p>
        </w:tc>
        <w:tc>
          <w:tcPr>
            <w:tcW w:w="1005" w:type="dxa"/>
            <w:vAlign w:val="center"/>
          </w:tcPr>
          <w:p w14:paraId="023817D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4C4595E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6F1B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3EC9CA3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unit</w:t>
            </w:r>
          </w:p>
        </w:tc>
        <w:tc>
          <w:tcPr>
            <w:tcW w:w="2047" w:type="dxa"/>
            <w:vAlign w:val="center"/>
          </w:tcPr>
          <w:p w14:paraId="753E797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 xml:space="preserve">计量单位 </w:t>
            </w:r>
          </w:p>
        </w:tc>
        <w:tc>
          <w:tcPr>
            <w:tcW w:w="1172" w:type="dxa"/>
            <w:vAlign w:val="center"/>
          </w:tcPr>
          <w:p w14:paraId="0F24335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3B76636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20</w:t>
            </w:r>
          </w:p>
        </w:tc>
        <w:tc>
          <w:tcPr>
            <w:tcW w:w="1005" w:type="dxa"/>
            <w:vAlign w:val="center"/>
          </w:tcPr>
          <w:p w14:paraId="30B3441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75B5962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  <w:tr w14:paraId="5156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5" w:type="dxa"/>
            <w:vAlign w:val="center"/>
          </w:tcPr>
          <w:p w14:paraId="63E2728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code</w:t>
            </w:r>
          </w:p>
        </w:tc>
        <w:tc>
          <w:tcPr>
            <w:tcW w:w="2047" w:type="dxa"/>
            <w:vAlign w:val="center"/>
          </w:tcPr>
          <w:p w14:paraId="6146916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药品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编码</w:t>
            </w:r>
          </w:p>
        </w:tc>
        <w:tc>
          <w:tcPr>
            <w:tcW w:w="1172" w:type="dxa"/>
            <w:vAlign w:val="center"/>
          </w:tcPr>
          <w:p w14:paraId="1562F0D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String</w:t>
            </w:r>
          </w:p>
        </w:tc>
        <w:tc>
          <w:tcPr>
            <w:tcW w:w="990" w:type="dxa"/>
            <w:vAlign w:val="center"/>
          </w:tcPr>
          <w:p w14:paraId="776983E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50</w:t>
            </w:r>
          </w:p>
        </w:tc>
        <w:tc>
          <w:tcPr>
            <w:tcW w:w="1005" w:type="dxa"/>
            <w:vAlign w:val="center"/>
          </w:tcPr>
          <w:p w14:paraId="5268228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是</w:t>
            </w:r>
          </w:p>
        </w:tc>
        <w:tc>
          <w:tcPr>
            <w:tcW w:w="2190" w:type="dxa"/>
            <w:vAlign w:val="center"/>
          </w:tcPr>
          <w:p w14:paraId="30AA95C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val="en-US" w:eastAsia="zh-CN"/>
              </w:rPr>
              <w:t>医保报销需要</w:t>
            </w:r>
          </w:p>
        </w:tc>
      </w:tr>
    </w:tbl>
    <w:p w14:paraId="057717EB">
      <w:pPr>
        <w:rPr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7A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6D4E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6D4E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3CE56"/>
    <w:multiLevelType w:val="singleLevel"/>
    <w:tmpl w:val="8E33CE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908D28"/>
    <w:multiLevelType w:val="singleLevel"/>
    <w:tmpl w:val="8E908D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792655"/>
    <w:multiLevelType w:val="singleLevel"/>
    <w:tmpl w:val="FE792655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3D87FB8C"/>
    <w:multiLevelType w:val="singleLevel"/>
    <w:tmpl w:val="3D87FB8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lOWZhMzRlYTgzNTkyYzNlNWQ0M2E2ODA4NzFkYmUifQ=="/>
  </w:docVars>
  <w:rsids>
    <w:rsidRoot w:val="00344C55"/>
    <w:rsid w:val="00016E25"/>
    <w:rsid w:val="00344C55"/>
    <w:rsid w:val="004177E6"/>
    <w:rsid w:val="004878D1"/>
    <w:rsid w:val="005F28B7"/>
    <w:rsid w:val="00741466"/>
    <w:rsid w:val="00981F44"/>
    <w:rsid w:val="01E82201"/>
    <w:rsid w:val="02587777"/>
    <w:rsid w:val="04A171B4"/>
    <w:rsid w:val="05212A41"/>
    <w:rsid w:val="05626430"/>
    <w:rsid w:val="09644C54"/>
    <w:rsid w:val="09E162A4"/>
    <w:rsid w:val="0C12168A"/>
    <w:rsid w:val="0E15476E"/>
    <w:rsid w:val="0E720B2D"/>
    <w:rsid w:val="151F7F81"/>
    <w:rsid w:val="154A0DE5"/>
    <w:rsid w:val="15727C76"/>
    <w:rsid w:val="15D8055B"/>
    <w:rsid w:val="16A412D4"/>
    <w:rsid w:val="1712146E"/>
    <w:rsid w:val="17321EED"/>
    <w:rsid w:val="19143D87"/>
    <w:rsid w:val="191A7C8B"/>
    <w:rsid w:val="19AA0461"/>
    <w:rsid w:val="19BE7849"/>
    <w:rsid w:val="1CA07633"/>
    <w:rsid w:val="1E407C6A"/>
    <w:rsid w:val="1E4F7829"/>
    <w:rsid w:val="203B0065"/>
    <w:rsid w:val="20B303F3"/>
    <w:rsid w:val="20C6314A"/>
    <w:rsid w:val="21C04034"/>
    <w:rsid w:val="232F19D7"/>
    <w:rsid w:val="23B73EA6"/>
    <w:rsid w:val="23EF1892"/>
    <w:rsid w:val="25333A00"/>
    <w:rsid w:val="256040C9"/>
    <w:rsid w:val="267B565F"/>
    <w:rsid w:val="282633A8"/>
    <w:rsid w:val="29F37C02"/>
    <w:rsid w:val="2AAE58D7"/>
    <w:rsid w:val="2B544657"/>
    <w:rsid w:val="2E86256B"/>
    <w:rsid w:val="31F43311"/>
    <w:rsid w:val="322D1ED2"/>
    <w:rsid w:val="3268280F"/>
    <w:rsid w:val="345519EA"/>
    <w:rsid w:val="366F6862"/>
    <w:rsid w:val="36C37DBA"/>
    <w:rsid w:val="3747333B"/>
    <w:rsid w:val="37D81DFB"/>
    <w:rsid w:val="3AE703CC"/>
    <w:rsid w:val="3AFE01B5"/>
    <w:rsid w:val="3B2A146C"/>
    <w:rsid w:val="3B554279"/>
    <w:rsid w:val="3B702E61"/>
    <w:rsid w:val="3D0D6FA8"/>
    <w:rsid w:val="3EC315B3"/>
    <w:rsid w:val="3EFB74C7"/>
    <w:rsid w:val="3F6902F3"/>
    <w:rsid w:val="3F87705E"/>
    <w:rsid w:val="40CD665F"/>
    <w:rsid w:val="414F665C"/>
    <w:rsid w:val="42EF3BB5"/>
    <w:rsid w:val="4404683C"/>
    <w:rsid w:val="44C96C35"/>
    <w:rsid w:val="468D0CD2"/>
    <w:rsid w:val="46E26BDC"/>
    <w:rsid w:val="485D557D"/>
    <w:rsid w:val="49C8030C"/>
    <w:rsid w:val="4AC71463"/>
    <w:rsid w:val="4E926473"/>
    <w:rsid w:val="4E964534"/>
    <w:rsid w:val="4F195165"/>
    <w:rsid w:val="50620579"/>
    <w:rsid w:val="511308CC"/>
    <w:rsid w:val="524B3888"/>
    <w:rsid w:val="53456529"/>
    <w:rsid w:val="53490B61"/>
    <w:rsid w:val="53ED07AB"/>
    <w:rsid w:val="56222355"/>
    <w:rsid w:val="57C02622"/>
    <w:rsid w:val="581035A9"/>
    <w:rsid w:val="597459BF"/>
    <w:rsid w:val="598A481E"/>
    <w:rsid w:val="59973856"/>
    <w:rsid w:val="59E57BC9"/>
    <w:rsid w:val="5A125D58"/>
    <w:rsid w:val="5A47702B"/>
    <w:rsid w:val="5C6F663E"/>
    <w:rsid w:val="65011937"/>
    <w:rsid w:val="65FC3228"/>
    <w:rsid w:val="66F425DE"/>
    <w:rsid w:val="67346B89"/>
    <w:rsid w:val="6850035B"/>
    <w:rsid w:val="6C0A69A0"/>
    <w:rsid w:val="6D55593E"/>
    <w:rsid w:val="6E967BF2"/>
    <w:rsid w:val="70521A33"/>
    <w:rsid w:val="70F06652"/>
    <w:rsid w:val="71E07837"/>
    <w:rsid w:val="75B17891"/>
    <w:rsid w:val="75F53987"/>
    <w:rsid w:val="767C0B89"/>
    <w:rsid w:val="76962C51"/>
    <w:rsid w:val="777A5BC6"/>
    <w:rsid w:val="7E3D1D30"/>
    <w:rsid w:val="7E71244A"/>
    <w:rsid w:val="7E9957F7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1308</Words>
  <Characters>2462</Characters>
  <Lines>6</Lines>
  <Paragraphs>1</Paragraphs>
  <TotalTime>5</TotalTime>
  <ScaleCrop>false</ScaleCrop>
  <LinksUpToDate>false</LinksUpToDate>
  <CharactersWithSpaces>2465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2023-05-10T15:02:00Z</dcterms:created>
  <dc:creator>李 亮</dc:creator>
  <cp:lastModifiedBy>Peaceminusone</cp:lastModifiedBy>
  <dcterms:modified xsi:type="dcterms:W3CDTF">2025-09-22T08:08:20Z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D70AFCAC878A453584F02E1DA3C401B3_13</vt:lpwstr>
  </property>
</Properties>
</file>